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B3A9F" w:rsidRDefault="006B3A9F" w:rsidP="00680F6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object w:dxaOrig="7290" w:dyaOrig="2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4.5pt;height:121.5pt" o:ole="">
            <v:imagedata r:id="rId6" o:title=""/>
          </v:shape>
          <o:OLEObject Type="Embed" ProgID="Acrobat.Document.DC" ShapeID="_x0000_i1025" DrawAspect="Content" ObjectID="_1769508055" r:id="rId7"/>
        </w:object>
      </w:r>
    </w:p>
    <w:p w:rsidR="006B3A9F" w:rsidRDefault="006B3A9F" w:rsidP="006B3A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9F" w:rsidRPr="001F79AB" w:rsidRDefault="006B3A9F" w:rsidP="006B3A9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7F8C">
        <w:rPr>
          <w:rFonts w:ascii="Times New Roman" w:hAnsi="Times New Roman" w:cs="Times New Roman"/>
          <w:b/>
          <w:bCs/>
          <w:sz w:val="28"/>
          <w:szCs w:val="28"/>
        </w:rPr>
        <w:t>FOR IMMEDIATE RELEASE</w:t>
      </w:r>
    </w:p>
    <w:p w:rsidR="006B3A9F" w:rsidRPr="001F79AB" w:rsidRDefault="006B3A9F" w:rsidP="006B3A9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B3A9F" w:rsidRPr="001F79AB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February 2, 2024</w:t>
      </w:r>
    </w:p>
    <w:p w:rsidR="006B3A9F" w:rsidRPr="001F79AB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3A9F" w:rsidRPr="001F79AB" w:rsidRDefault="006B3A9F" w:rsidP="006B3A9F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fr-FR"/>
        </w:rPr>
      </w:pPr>
      <w:r w:rsidRPr="001F79AB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Contact: </w:t>
      </w:r>
      <w:hyperlink r:id="rId8" w:history="1">
        <w:r w:rsidRPr="0010256C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/>
          </w:rPr>
          <w:t>rep.drake@legis.wisconsin.gov</w:t>
        </w:r>
      </w:hyperlink>
    </w:p>
    <w:p w:rsidR="006B3A9F" w:rsidRPr="00BF424C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F79AB">
        <w:rPr>
          <w:rStyle w:val="Hyperlink"/>
          <w:rFonts w:ascii="Times New Roman" w:hAnsi="Times New Roman" w:cs="Times New Roman"/>
          <w:bCs/>
          <w:sz w:val="24"/>
          <w:szCs w:val="24"/>
          <w:u w:val="none"/>
          <w:lang w:val="fr-FR"/>
        </w:rPr>
        <w:tab/>
        <w:t xml:space="preserve">   </w:t>
      </w:r>
      <w:r w:rsidRPr="00BF424C">
        <w:rPr>
          <w:rFonts w:ascii="Times New Roman" w:hAnsi="Times New Roman" w:cs="Times New Roman"/>
          <w:bCs/>
          <w:sz w:val="24"/>
          <w:szCs w:val="24"/>
        </w:rPr>
        <w:t>(608) 266-3756</w:t>
      </w: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  <w:lang w:val="fr-FR"/>
        </w:rPr>
      </w:pPr>
    </w:p>
    <w:p w:rsidR="006B3A9F" w:rsidRPr="00347F8C" w:rsidRDefault="006B3A9F" w:rsidP="006B3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F8C">
        <w:rPr>
          <w:rFonts w:ascii="Times New Roman" w:hAnsi="Times New Roman" w:cs="Times New Roman"/>
          <w:b/>
          <w:bCs/>
          <w:sz w:val="28"/>
          <w:szCs w:val="28"/>
        </w:rPr>
        <w:t>The Legislative Black Caucus to Host Black History Month Press Conference</w:t>
      </w: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7F8C">
        <w:rPr>
          <w:rFonts w:ascii="Times New Roman" w:hAnsi="Times New Roman" w:cs="Times New Roman"/>
          <w:bCs/>
          <w:sz w:val="24"/>
          <w:szCs w:val="24"/>
        </w:rPr>
        <w:t xml:space="preserve">MADISON – The Wisconsin Legislative Black Caucus will host a Black History Month Press Conference on </w:t>
      </w:r>
      <w:r>
        <w:rPr>
          <w:rFonts w:ascii="Times New Roman" w:hAnsi="Times New Roman" w:cs="Times New Roman"/>
          <w:bCs/>
          <w:sz w:val="24"/>
          <w:szCs w:val="24"/>
        </w:rPr>
        <w:t>Tuesday, February 6, 2024, at 11am</w:t>
      </w:r>
      <w:r w:rsidRPr="00347F8C">
        <w:rPr>
          <w:rFonts w:ascii="Times New Roman" w:hAnsi="Times New Roman" w:cs="Times New Roman"/>
          <w:bCs/>
          <w:sz w:val="24"/>
          <w:szCs w:val="24"/>
        </w:rPr>
        <w:t>. The press conference will be held at the State Ca</w:t>
      </w:r>
      <w:r>
        <w:rPr>
          <w:rFonts w:ascii="Times New Roman" w:hAnsi="Times New Roman" w:cs="Times New Roman"/>
          <w:bCs/>
          <w:sz w:val="24"/>
          <w:szCs w:val="24"/>
        </w:rPr>
        <w:t>pitol in the Assembly Parlor.</w:t>
      </w:r>
      <w:r w:rsidRPr="00AC7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7F8C">
        <w:rPr>
          <w:rFonts w:ascii="Times New Roman" w:hAnsi="Times New Roman" w:cs="Times New Roman"/>
          <w:bCs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Black History</w:t>
      </w:r>
      <w:r w:rsidRPr="00BF77F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 Wisconsin History, full stop</w:t>
      </w:r>
      <w:r w:rsidRPr="00347F8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This month</w:t>
      </w:r>
      <w:r w:rsidRPr="00347F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is an opportunity</w:t>
      </w:r>
      <w:r w:rsidRPr="00347F8C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honor the achievements of Black Wisconsinites past and present as we seek a better &amp; more equitable future. I am thankful for all the wonderful events being organized by members of the Wisconsin Legislative Black Caucus, and I look forward to another great Black History Month in Wisconsin” Rep. Drake</w:t>
      </w:r>
      <w:r w:rsidRPr="00347F8C">
        <w:rPr>
          <w:rFonts w:ascii="Times New Roman" w:hAnsi="Times New Roman" w:cs="Times New Roman"/>
          <w:bCs/>
          <w:sz w:val="24"/>
          <w:szCs w:val="24"/>
        </w:rPr>
        <w:t xml:space="preserve">, the Chair of the Legislative Black Caucus stated. </w:t>
      </w: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47F8C">
        <w:rPr>
          <w:rFonts w:ascii="Times New Roman" w:hAnsi="Times New Roman" w:cs="Times New Roman"/>
          <w:bCs/>
          <w:sz w:val="24"/>
          <w:szCs w:val="24"/>
        </w:rPr>
        <w:lastRenderedPageBreak/>
        <w:t>Throughout February, members of the Legislative Black Caucus will be hosting events in Madison and Milwaukee to celebrate Black History Month.</w:t>
      </w:r>
      <w:r>
        <w:rPr>
          <w:rFonts w:ascii="Times New Roman" w:hAnsi="Times New Roman" w:cs="Times New Roman"/>
          <w:bCs/>
          <w:sz w:val="24"/>
          <w:szCs w:val="24"/>
        </w:rPr>
        <w:t xml:space="preserve"> In addition, there will also be many community events hosted by several local organizations. </w:t>
      </w:r>
      <w:r w:rsidRPr="00347F8C">
        <w:rPr>
          <w:rFonts w:ascii="Times New Roman" w:hAnsi="Times New Roman" w:cs="Times New Roman"/>
          <w:bCs/>
          <w:sz w:val="24"/>
          <w:szCs w:val="24"/>
        </w:rPr>
        <w:t xml:space="preserve">Listed below are the events: </w:t>
      </w:r>
    </w:p>
    <w:p w:rsidR="006B3A9F" w:rsidRDefault="006B3A9F" w:rsidP="006B3A9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B3A9F" w:rsidRDefault="006B3A9F" w:rsidP="006B3A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7"/>
        <w:gridCol w:w="1641"/>
        <w:gridCol w:w="3384"/>
        <w:gridCol w:w="3240"/>
      </w:tblGrid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Date/Time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Office(s) Hosting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Right to Read Documentary and Discussion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Monday, February 12; 12-2pm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State Capitol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resentative LaKeshia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Myers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Book Tasting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Tuesday, February 13; 5pm-7pm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Rooted MKE Bookstore, 5312 W. Vliet St. Milwaukee, WI 53208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resentative LaKeshia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Myers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Blood Drive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Wednesday, February 14; 9am-1pm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Destiny Youth Plaza, 7220 N. 76th Street, Milwaukee, WI 53223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resentative LaKeshia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Myers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Resource Fair / Right to Read Documentary and Discussion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Thursday, February 15; 5pm-6:30pm Resource Fair, 6:30pm-9pm Viewing and Discussion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Harold Vincent High School 7501 N Granville Road, Milwaukee, WI 53224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resentative LaKeshia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Myers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Joy Joint – Mental Health Awareness and Resources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Friday, February 16; 5pm-7pm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Dandy, 5020 W. Vliet St. Milwaukee, WI 53208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resentative LaKeshia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Myers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Children's African Story Hour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Monday, February 19; 3pm-4pm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Pinney Library, 516 Cottage Grove Rd, Madison, WI 53716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Madison Public Library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Central Cinema Cinesthesia presents Malcolm 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Wednesday, February 21; 5pm-8:30pm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Central Library, 201 W Mifflin St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br/>
              <w:t>Madison, WI 53703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Madison Public Library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African Youth Legislative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Friday, February 23; 9am-1:30pm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Assembly Chambers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resentative Samba Baldeh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Environmental Justice Symposium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Saturday, February 24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Urban Ecology Center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Representative Supreme 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Moore-Omokunde, 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resentative Darrin Madison &amp; Representative Dora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 Drake</w:t>
            </w:r>
          </w:p>
        </w:tc>
      </w:tr>
      <w:tr w:rsidR="006B3A9F" w:rsidRPr="00A64058" w:rsidTr="00592107">
        <w:trPr>
          <w:trHeight w:val="37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Black History Month Reception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Feb 20 OR Feb 21 @ Noon (TBD)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Capitol Rotunda 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Senator LaTonya Johnson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Advocacy Day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Thursday, February 29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State Capitol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Members of the Wisconsin Legislative Black Caucus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Advocacy Day Reception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Thursday, February 29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Executive Residence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Members of the Wisconsin Legislative Black Caucus</w:t>
            </w:r>
          </w:p>
        </w:tc>
      </w:tr>
      <w:tr w:rsidR="006B3A9F" w:rsidRPr="00A64058" w:rsidTr="0059210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Film Showing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Wednesday, February 28th</w:t>
            </w:r>
          </w:p>
        </w:tc>
        <w:tc>
          <w:tcPr>
            <w:tcW w:w="33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Joint Finance Room 412E @ 2PM</w:t>
            </w:r>
          </w:p>
        </w:tc>
        <w:tc>
          <w:tcPr>
            <w:tcW w:w="32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B3A9F" w:rsidRPr="00A64058" w:rsidRDefault="006B3A9F" w:rsidP="005921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64058">
              <w:rPr>
                <w:rFonts w:ascii="Arial" w:eastAsia="Times New Roman" w:hAnsi="Arial" w:cs="Arial"/>
                <w:sz w:val="20"/>
                <w:szCs w:val="20"/>
              </w:rPr>
              <w:t>Rep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resentative Kalan Haywood and Representative Darrin</w:t>
            </w:r>
            <w:r w:rsidRPr="00A64058">
              <w:rPr>
                <w:rFonts w:ascii="Arial" w:eastAsia="Times New Roman" w:hAnsi="Arial" w:cs="Arial"/>
                <w:sz w:val="20"/>
                <w:szCs w:val="20"/>
              </w:rPr>
              <w:t xml:space="preserve"> Madison</w:t>
            </w:r>
          </w:p>
        </w:tc>
      </w:tr>
    </w:tbl>
    <w:p w:rsidR="006B3A9F" w:rsidRDefault="006B3A9F" w:rsidP="006B3A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B3A9F" w:rsidRPr="00347F8C" w:rsidRDefault="006B3A9F" w:rsidP="006B3A9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7F8C">
        <w:rPr>
          <w:rFonts w:ascii="Times New Roman" w:hAnsi="Times New Roman" w:cs="Times New Roman"/>
          <w:bCs/>
          <w:sz w:val="24"/>
          <w:szCs w:val="24"/>
        </w:rPr>
        <w:t>###</w:t>
      </w:r>
    </w:p>
    <w:p w:rsidR="00F022B0" w:rsidRDefault="00C11F61"/>
    <w:sectPr w:rsidR="00F022B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F61" w:rsidRDefault="00C11F61">
      <w:pPr>
        <w:spacing w:after="0" w:line="240" w:lineRule="auto"/>
      </w:pPr>
      <w:r>
        <w:separator/>
      </w:r>
    </w:p>
  </w:endnote>
  <w:endnote w:type="continuationSeparator" w:id="0">
    <w:p w:rsidR="00C11F61" w:rsidRDefault="00C1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F61" w:rsidRDefault="00C11F61">
      <w:pPr>
        <w:spacing w:after="0" w:line="240" w:lineRule="auto"/>
      </w:pPr>
      <w:r>
        <w:separator/>
      </w:r>
    </w:p>
  </w:footnote>
  <w:footnote w:type="continuationSeparator" w:id="0">
    <w:p w:rsidR="00C11F61" w:rsidRDefault="00C1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058" w:rsidRDefault="00C11F61" w:rsidP="001F79A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9F"/>
    <w:rsid w:val="003A3696"/>
    <w:rsid w:val="00546F3C"/>
    <w:rsid w:val="00680F68"/>
    <w:rsid w:val="006B3A9F"/>
    <w:rsid w:val="00AA1A9C"/>
    <w:rsid w:val="00C1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97B2-E16A-400C-8ED8-CBFE5193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A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3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.drake@legis.wisconsin.gov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Legislature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Schroeder2, Ryan</dc:creator>
  <cp:keywords/>
  <dc:description/>
  <cp:lastModifiedBy>Anderson, Nolan</cp:lastModifiedBy>
  <cp:revision>2</cp:revision>
  <dcterms:created xsi:type="dcterms:W3CDTF">2024-02-15T19:15:00Z</dcterms:created>
  <dcterms:modified xsi:type="dcterms:W3CDTF">2024-02-15T19:15:00Z</dcterms:modified>
</cp:coreProperties>
</file>