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5D" w:rsidRDefault="00F51B15">
      <w:r>
        <w:t>County Park Meeting regarding Wetland Permit</w:t>
      </w:r>
    </w:p>
    <w:p w:rsidR="00F51B15" w:rsidRDefault="00800C2B">
      <w:r>
        <w:t>Date:</w:t>
      </w:r>
      <w:r>
        <w:tab/>
        <w:t>Wednesday, June 9, 2021</w:t>
      </w:r>
    </w:p>
    <w:p w:rsidR="00800C2B" w:rsidRDefault="00800C2B"/>
    <w:p w:rsidR="00800C2B" w:rsidRDefault="00800C2B">
      <w:r>
        <w:t>Present:</w:t>
      </w:r>
      <w:r>
        <w:tab/>
        <w:t>Travis Wollenberg, Cindy Gretzinger, Jeannie Fannin</w:t>
      </w:r>
      <w:r w:rsidR="00205D46">
        <w:t>, Christie Schmidt</w:t>
      </w:r>
    </w:p>
    <w:p w:rsidR="00800C2B" w:rsidRDefault="00800C2B" w:rsidP="00800C2B">
      <w:pPr>
        <w:ind w:left="1440"/>
      </w:pPr>
      <w:r>
        <w:t>Via Skype-Matt Jacobson-Wastewater Specialist Ashland and Scott Koehnke-Water Reg/Zoning Specialist-Se. Shawano</w:t>
      </w:r>
    </w:p>
    <w:p w:rsidR="00800C2B" w:rsidRDefault="00800C2B"/>
    <w:p w:rsidR="00800C2B" w:rsidRDefault="00800C2B">
      <w:r>
        <w:t>Matt J indicated that he had a conversation with us on June 2</w:t>
      </w:r>
      <w:r w:rsidRPr="00800C2B">
        <w:rPr>
          <w:vertAlign w:val="superscript"/>
        </w:rPr>
        <w:t>nd</w:t>
      </w:r>
      <w:r>
        <w:t xml:space="preserve"> regarding discussion on the wetland and permit status.  He indicated that moving forward it was out of his realm and had suggested that Scott be on the call. </w:t>
      </w:r>
    </w:p>
    <w:p w:rsidR="00800C2B" w:rsidRDefault="00800C2B"/>
    <w:p w:rsidR="00205D46" w:rsidRDefault="00800C2B">
      <w:r>
        <w:t xml:space="preserve">Scott indicated that this is a standard procedure </w:t>
      </w:r>
      <w:r w:rsidR="00205D46">
        <w:t xml:space="preserve">and that he has not looked at the report.  Allison Willman-Water Resources Management Specialist-Sen. does the review and concurrence.  </w:t>
      </w:r>
    </w:p>
    <w:p w:rsidR="00205D46" w:rsidRDefault="00205D46"/>
    <w:p w:rsidR="00800C2B" w:rsidRDefault="00205D46">
      <w:r>
        <w:t xml:space="preserve">Jeannie indicated the fact that this park has been filled in over 50 years ago and that they determined that there </w:t>
      </w:r>
      <w:r w:rsidR="0083055C">
        <w:t>are</w:t>
      </w:r>
      <w:r>
        <w:t xml:space="preserve"> only a few spots of wetland concern in the center of the park.   </w:t>
      </w:r>
    </w:p>
    <w:p w:rsidR="00205D46" w:rsidRDefault="00205D46"/>
    <w:p w:rsidR="00205D46" w:rsidRDefault="00205D46">
      <w:r>
        <w:t xml:space="preserve">He indicated that because there was some area that was filled prior to the permit that is where the issue is.  </w:t>
      </w:r>
      <w:r w:rsidR="006C5555">
        <w:t xml:space="preserve">He does not feel that it was intension and is not sure why he is involved at this point.  Allison would have to complete the concurrence and look at the facts of the case.  They would take into consideration </w:t>
      </w:r>
      <w:r w:rsidR="00BC0CEB">
        <w:t xml:space="preserve">that it was not </w:t>
      </w:r>
      <w:r w:rsidR="00583115">
        <w:t>intentional</w:t>
      </w:r>
      <w:r w:rsidR="00BC0CEB">
        <w:t>.</w:t>
      </w:r>
    </w:p>
    <w:p w:rsidR="00F52DF9" w:rsidRDefault="00F52DF9">
      <w:r>
        <w:t>He did indicate that there was one area that wasn’t reviewed</w:t>
      </w:r>
      <w:r w:rsidR="00583115">
        <w:t xml:space="preserve">.  </w:t>
      </w:r>
    </w:p>
    <w:p w:rsidR="00583115" w:rsidRDefault="00583115"/>
    <w:p w:rsidR="00583115" w:rsidRDefault="00583115">
      <w:r>
        <w:t>Scott indicated that we need to know if th</w:t>
      </w:r>
      <w:r w:rsidR="0083055C">
        <w:t>e application for review</w:t>
      </w:r>
      <w:r>
        <w:t xml:space="preserve"> was submitted by our consultant</w:t>
      </w:r>
      <w:r w:rsidR="00384A2B">
        <w:t xml:space="preserve"> </w:t>
      </w:r>
      <w:r>
        <w:t xml:space="preserve">(Coleman Engineering) through the process so that it is in the intake for Allison Willman to complete her concurrence.  </w:t>
      </w:r>
    </w:p>
    <w:p w:rsidR="00583115" w:rsidRDefault="00583115"/>
    <w:p w:rsidR="00583115" w:rsidRDefault="00583115">
      <w:r>
        <w:t xml:space="preserve">Christie asked if this needs to go to US Army Corp of Engineers, he indicated that he did not think that this would have to go there until after Allison made the determination on the Concurrence. </w:t>
      </w:r>
      <w:r w:rsidR="0083055C">
        <w:t xml:space="preserve"> (Coleman indicated that it needed to go there first)</w:t>
      </w:r>
    </w:p>
    <w:p w:rsidR="00583115" w:rsidRDefault="00583115"/>
    <w:p w:rsidR="00384A2B" w:rsidRDefault="00583115">
      <w:r>
        <w:t>Scott-the question</w:t>
      </w:r>
      <w:r w:rsidR="0083055C">
        <w:t xml:space="preserve"> is </w:t>
      </w:r>
      <w:proofErr w:type="gramStart"/>
      <w:r w:rsidR="0083055C">
        <w:t>has</w:t>
      </w:r>
      <w:proofErr w:type="gramEnd"/>
      <w:r w:rsidR="0083055C">
        <w:t xml:space="preserve"> </w:t>
      </w:r>
      <w:r>
        <w:t>the natural wetlands been impacted</w:t>
      </w:r>
      <w:r w:rsidR="0083055C">
        <w:t>?</w:t>
      </w:r>
      <w:r>
        <w:t xml:space="preserve"> The determination would be at the concurrence.  Scott is the </w:t>
      </w:r>
      <w:r w:rsidR="00384A2B">
        <w:t>Liaison</w:t>
      </w:r>
      <w:r>
        <w:t xml:space="preserve"> to the DNR that completes </w:t>
      </w:r>
      <w:r w:rsidR="00384A2B">
        <w:t>enforcement</w:t>
      </w:r>
      <w:r>
        <w:t xml:space="preserve"> action.  </w:t>
      </w:r>
      <w:bookmarkStart w:id="0" w:name="_GoBack"/>
      <w:bookmarkEnd w:id="0"/>
    </w:p>
    <w:p w:rsidR="00384A2B" w:rsidRDefault="00384A2B">
      <w:r>
        <w:t>He does not feel that we are in enforcement action.</w:t>
      </w:r>
    </w:p>
    <w:p w:rsidR="00384A2B" w:rsidRDefault="00384A2B"/>
    <w:p w:rsidR="00384A2B" w:rsidRDefault="00384A2B">
      <w:r>
        <w:t>Jeannie asked about converted wetland regarding the campground being filled for 50 years.  What is the difference?</w:t>
      </w:r>
    </w:p>
    <w:p w:rsidR="00384A2B" w:rsidRDefault="00384A2B"/>
    <w:p w:rsidR="00384A2B" w:rsidRDefault="00384A2B">
      <w:r>
        <w:t xml:space="preserve">Scott-there are a dozen soil factors that need to be present with in the water, plants and soil and they have to be present in all 3 areas.  Is it still a wetland or has it been converted </w:t>
      </w:r>
      <w:r w:rsidR="006E6E79">
        <w:t xml:space="preserve">back?  </w:t>
      </w:r>
    </w:p>
    <w:p w:rsidR="006E6E79" w:rsidRDefault="006E6E79">
      <w:r>
        <w:lastRenderedPageBreak/>
        <w:t xml:space="preserve">It does not mean you have a wetland because there is standing water.   Soil makes more of a determination.  </w:t>
      </w:r>
    </w:p>
    <w:p w:rsidR="006E6E79" w:rsidRDefault="006E6E79"/>
    <w:p w:rsidR="006E6E79" w:rsidRDefault="006E6E79">
      <w:r>
        <w:t xml:space="preserve">If the delineation was completed by an assured delineator, a DNR wetland boundary confirmation is not required.  </w:t>
      </w:r>
    </w:p>
    <w:p w:rsidR="006E6E79" w:rsidRDefault="006E6E79"/>
    <w:p w:rsidR="006E6E79" w:rsidRDefault="006E6E79">
      <w:r>
        <w:t xml:space="preserve">The next step is to determine if Coleman has submitted the wetland review.  He indicated that Matt send the link and there is a $300 process fee and it is a one-page application.  Once that is submitted the intake staff would assign it to Allison Willman for our area.  </w:t>
      </w:r>
    </w:p>
    <w:p w:rsidR="006E6E79" w:rsidRDefault="006E6E79"/>
    <w:p w:rsidR="006E6E79" w:rsidRDefault="006E6E79">
      <w:r>
        <w:t>Matt inquired to how would they decide if the area had top soil removed.  Scott</w:t>
      </w:r>
      <w:r w:rsidR="006E775B">
        <w:t xml:space="preserve"> indicated that they would consider the campground being there a long time and she would have to make an educated decision.  </w:t>
      </w:r>
    </w:p>
    <w:p w:rsidR="006E775B" w:rsidRDefault="006E775B">
      <w:r>
        <w:t xml:space="preserve">He also indicated that the boring that was done would be a huge help and they should be submitted with application.   He also suggested to indicate to Allison that this is a high priority.  We would not be able to talk to Allison until it was assigned to her through the intake process. </w:t>
      </w:r>
    </w:p>
    <w:p w:rsidR="006E775B" w:rsidRDefault="006E775B"/>
    <w:p w:rsidR="006E775B" w:rsidRDefault="006E775B">
      <w:r>
        <w:t xml:space="preserve">Pc to Coleman to see if they submitted process and he indicated that he was waiting to hear back from the US Army Corp of Engineers because he submitted it to them first to determine whether it should be federal or state.   It was indicated to him that Matt Jacobson sent him an email on June 1, 2021 and that his next step was to submit the DNR Wetland Identification application. </w:t>
      </w:r>
    </w:p>
    <w:p w:rsidR="006E775B" w:rsidRDefault="006E775B"/>
    <w:p w:rsidR="006E775B" w:rsidRDefault="006E775B">
      <w:r>
        <w:t xml:space="preserve">Christie will check on Friday to be sure that </w:t>
      </w:r>
      <w:r w:rsidR="0083055C">
        <w:t>Coleman</w:t>
      </w:r>
      <w:r>
        <w:t xml:space="preserve"> submitted this request. </w:t>
      </w:r>
    </w:p>
    <w:p w:rsidR="00384A2B" w:rsidRDefault="00384A2B"/>
    <w:p w:rsidR="00205D46" w:rsidRDefault="00205D46"/>
    <w:sectPr w:rsidR="0020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15"/>
    <w:rsid w:val="00205D46"/>
    <w:rsid w:val="00384A2B"/>
    <w:rsid w:val="00583115"/>
    <w:rsid w:val="006C5555"/>
    <w:rsid w:val="006E6E79"/>
    <w:rsid w:val="006E775B"/>
    <w:rsid w:val="00800C2B"/>
    <w:rsid w:val="0083055C"/>
    <w:rsid w:val="008A2F5D"/>
    <w:rsid w:val="00BC0CEB"/>
    <w:rsid w:val="00F51B15"/>
    <w:rsid w:val="00F5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D15D"/>
  <w15:chartTrackingRefBased/>
  <w15:docId w15:val="{933459CF-405B-41D4-AE26-A967F74C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ajorBidi"/>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096E-1658-4684-866C-BB38D032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Schmidt</dc:creator>
  <cp:keywords/>
  <dc:description/>
  <cp:lastModifiedBy>Christie Schmidt</cp:lastModifiedBy>
  <cp:revision>1</cp:revision>
  <dcterms:created xsi:type="dcterms:W3CDTF">2021-06-11T16:53:00Z</dcterms:created>
  <dcterms:modified xsi:type="dcterms:W3CDTF">2021-06-11T20:28:00Z</dcterms:modified>
</cp:coreProperties>
</file>